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ТАРАСОВСКОГО РАЙОНА РОСТОВСКОЙ ОБЛАСТИ</w:t>
      </w: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21B45" w:rsidRPr="00321B45" w:rsidRDefault="00321B45" w:rsidP="00805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B45" w:rsidRPr="00321B45" w:rsidRDefault="00F13BDC" w:rsidP="00321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21B45" w:rsidRPr="00321B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21B45" w:rsidRPr="00321B45">
        <w:rPr>
          <w:rFonts w:ascii="Times New Roman" w:hAnsi="Times New Roman" w:cs="Times New Roman"/>
          <w:sz w:val="28"/>
          <w:szCs w:val="28"/>
        </w:rPr>
        <w:t>.20</w:t>
      </w:r>
      <w:r w:rsidR="00321B45">
        <w:rPr>
          <w:rFonts w:ascii="Times New Roman" w:hAnsi="Times New Roman" w:cs="Times New Roman"/>
          <w:sz w:val="28"/>
          <w:szCs w:val="28"/>
        </w:rPr>
        <w:t>26</w:t>
      </w:r>
      <w:r w:rsidR="00321B45" w:rsidRPr="00321B45">
        <w:rPr>
          <w:rFonts w:ascii="Times New Roman" w:hAnsi="Times New Roman" w:cs="Times New Roman"/>
          <w:sz w:val="28"/>
          <w:szCs w:val="28"/>
        </w:rPr>
        <w:t xml:space="preserve"> г.                                   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321B45" w:rsidRPr="00321B45">
        <w:rPr>
          <w:rFonts w:ascii="Times New Roman" w:hAnsi="Times New Roman" w:cs="Times New Roman"/>
          <w:sz w:val="28"/>
          <w:szCs w:val="28"/>
        </w:rPr>
        <w:t xml:space="preserve">                       х. Верхний Митякин</w:t>
      </w:r>
    </w:p>
    <w:p w:rsidR="00321B45" w:rsidRPr="00321B45" w:rsidRDefault="00321B45" w:rsidP="00321B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40C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40C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</w:p>
    <w:p w:rsidR="0070740C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40C"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</w:t>
      </w:r>
    </w:p>
    <w:p w:rsidR="00321B45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40C">
        <w:rPr>
          <w:rFonts w:ascii="Times New Roman" w:hAnsi="Times New Roman" w:cs="Times New Roman"/>
          <w:sz w:val="28"/>
          <w:szCs w:val="28"/>
        </w:rPr>
        <w:t>поселения от 24.02.2015 № 15</w:t>
      </w:r>
    </w:p>
    <w:p w:rsidR="0070740C" w:rsidRPr="00321B45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B45" w:rsidRDefault="0070740C" w:rsidP="00321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321B45" w:rsidRPr="00321B4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Федеральным законом от 25 декабря 2008 г. № 273-ФЗ «О противодействии коррупции», Указом Президента Российской Федерации</w:t>
      </w:r>
      <w:r w:rsidR="00321B4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21B45" w:rsidRPr="00321B4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от 9 июля 2025 года № 465 «О внесении изменений в Положение о комиссиях по соблюдению требований к служебному поведению федеральных, государственных служащих и урегулированию конфликта интересов, утвержденное Указом Президента Российской Федерации от 1 июля 2010 года № 821»</w:t>
      </w:r>
      <w:r w:rsidR="00321B45">
        <w:rPr>
          <w:rFonts w:ascii="Times New Roman" w:hAnsi="Times New Roman" w:cs="Times New Roman"/>
          <w:sz w:val="28"/>
          <w:szCs w:val="28"/>
        </w:rPr>
        <w:t xml:space="preserve">, </w:t>
      </w:r>
      <w:r w:rsidR="00321B45" w:rsidRPr="00321B45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70740C" w:rsidRPr="00321B45" w:rsidRDefault="0070740C" w:rsidP="00321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B45" w:rsidRDefault="00321B45" w:rsidP="00321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B4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740C" w:rsidRPr="0070740C" w:rsidRDefault="00805A37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Внести в Администрации Красновского сельского поселения от 24.02.2015 № 15 «О комиссии по соблюдению</w:t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требований к служебному поведению</w:t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муниципальных служащих, проходящих</w:t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муниципальную службу в Администрации</w:t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Красновского сельского поселения,</w:t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 урегулированию конфликта интересов</w:t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следующие изменения:</w:t>
      </w:r>
    </w:p>
    <w:p w:rsidR="0070740C" w:rsidRPr="0070740C" w:rsidRDefault="00805A37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1.1. пункт 5</w:t>
      </w:r>
      <w:r w:rsidR="008E373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Приложения 1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0740C" w:rsidRPr="0070740C" w:rsidRDefault="00805A37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«5. Комиссия образуется нормативным правовым актом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дминистрации </w:t>
      </w:r>
      <w:r w:rsidR="008E373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Красно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вского сельского поселения.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0246CC" w:rsidRDefault="008E3739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70740C" w:rsidRPr="0070740C" w:rsidRDefault="00805A37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1.2. пункт 6 </w:t>
      </w:r>
      <w:r w:rsidR="008E373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Приложения 1 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 редакции:</w:t>
      </w:r>
    </w:p>
    <w:p w:rsidR="0070740C" w:rsidRPr="0070740C" w:rsidRDefault="0070740C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«6. В состав комиссии входят:</w:t>
      </w:r>
    </w:p>
    <w:p w:rsidR="0070740C" w:rsidRPr="0070740C" w:rsidRDefault="0070740C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 w:rsidR="008E373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глава Администрации Краснов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ского сельского поселения (председатель комиссии), должностное лицо, ответственное за 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кадровую 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работу 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работу 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профилактике коррупционных и иных правонарушений (секретарь комиссии), 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муниципальные служащие 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дминистрации 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овского сельского поселения, определяемые главой 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</w:t>
      </w: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805A37" w:rsidRDefault="0070740C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службой</w:t>
      </w:r>
      <w:r w:rsidR="000246C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70740C" w:rsidRDefault="00805A37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Указанные лица 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включаются в состав комиссии в установленном порядке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</w:t>
      </w:r>
      <w:r w:rsidR="00BD209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общественным советом, с общественной орган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изацией ветеранов, 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 профсоюзной организацией, действу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ющ</w:t>
      </w:r>
      <w:r w:rsidR="00F2336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ими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А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дминистрации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овского сельского поселения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0246CC" w:rsidRDefault="000246CC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2. Настоящее постановление вступает в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силу со дня его официального опубликова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ния.</w:t>
      </w: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3. Контроль за выполнением настоящего постановления оставляю за собой.</w:t>
      </w: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Глава Администрации</w:t>
      </w:r>
    </w:p>
    <w:p w:rsidR="00A7179C" w:rsidRPr="00321B45" w:rsidRDefault="00805A37" w:rsidP="00805A3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Красновского сельского поселения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Л.Н. Михайленко</w:t>
      </w:r>
      <w:r w:rsidR="00321B4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sectPr w:rsidR="00A7179C" w:rsidRPr="00321B45" w:rsidSect="00215499">
      <w:pgSz w:w="11906" w:h="16838" w:orient="landscape"/>
      <w:pgMar w:top="1134" w:right="850" w:bottom="1134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14"/>
    <w:rsid w:val="000246CC"/>
    <w:rsid w:val="00215499"/>
    <w:rsid w:val="00321B45"/>
    <w:rsid w:val="003E3F14"/>
    <w:rsid w:val="0070740C"/>
    <w:rsid w:val="00805A37"/>
    <w:rsid w:val="008E3739"/>
    <w:rsid w:val="00A7179C"/>
    <w:rsid w:val="00BD2098"/>
    <w:rsid w:val="00F13BDC"/>
    <w:rsid w:val="00F23365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B20F6-0145-45CB-8985-9E37221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rsid w:val="00321B45"/>
    <w:rPr>
      <w:b/>
      <w:bCs/>
      <w:color w:val="0000FF"/>
    </w:rPr>
  </w:style>
  <w:style w:type="paragraph" w:styleId="a4">
    <w:name w:val="Balloon Text"/>
    <w:basedOn w:val="a"/>
    <w:link w:val="a5"/>
    <w:uiPriority w:val="99"/>
    <w:semiHidden/>
    <w:unhideWhenUsed/>
    <w:rsid w:val="00BD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2026-02-20T10:43:00Z</cp:lastPrinted>
  <dcterms:created xsi:type="dcterms:W3CDTF">2026-02-20T08:33:00Z</dcterms:created>
  <dcterms:modified xsi:type="dcterms:W3CDTF">2026-03-17T07:38:00Z</dcterms:modified>
</cp:coreProperties>
</file>